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2BEEB" w14:textId="0CCB881B" w:rsidR="004E5518" w:rsidRPr="00293C36" w:rsidRDefault="004E5518" w:rsidP="004E5518">
      <w:pPr>
        <w:spacing w:before="161" w:after="161" w:line="240" w:lineRule="auto"/>
        <w:outlineLvl w:val="0"/>
        <w:rPr>
          <w:rFonts w:eastAsia="Times New Roman" w:cstheme="minorHAnsi"/>
          <w:b/>
          <w:bCs/>
          <w:color w:val="000000"/>
          <w:kern w:val="36"/>
          <w:sz w:val="36"/>
          <w:szCs w:val="36"/>
        </w:rPr>
      </w:pPr>
      <w:r w:rsidRPr="00293C36">
        <w:rPr>
          <w:rFonts w:eastAsia="Times New Roman" w:cstheme="minorHAnsi"/>
          <w:b/>
          <w:bCs/>
          <w:color w:val="000000"/>
          <w:kern w:val="36"/>
          <w:sz w:val="36"/>
          <w:szCs w:val="36"/>
        </w:rPr>
        <w:t>Weblinks</w:t>
      </w:r>
    </w:p>
    <w:p w14:paraId="77312FF9" w14:textId="77777777" w:rsidR="00476ABF" w:rsidRPr="00293C36" w:rsidRDefault="00476ABF" w:rsidP="004E5518">
      <w:pPr>
        <w:spacing w:before="161" w:after="161" w:line="240" w:lineRule="auto"/>
        <w:outlineLvl w:val="0"/>
        <w:rPr>
          <w:rFonts w:ascii="Arial" w:eastAsia="Times New Roman" w:hAnsi="Arial" w:cs="Arial"/>
          <w:b/>
          <w:bCs/>
          <w:color w:val="000000"/>
          <w:kern w:val="36"/>
        </w:rPr>
      </w:pPr>
    </w:p>
    <w:p w14:paraId="03A2E683" w14:textId="77777777" w:rsidR="004E5518" w:rsidRPr="00F60981" w:rsidRDefault="004E5518" w:rsidP="00476ABF">
      <w:pPr>
        <w:spacing w:after="300" w:line="240" w:lineRule="auto"/>
        <w:jc w:val="both"/>
        <w:rPr>
          <w:rFonts w:eastAsia="Times New Roman" w:cstheme="minorHAnsi"/>
          <w:sz w:val="24"/>
          <w:szCs w:val="24"/>
        </w:rPr>
      </w:pPr>
      <w:bookmarkStart w:id="0" w:name="_GoBack"/>
      <w:r w:rsidRPr="00F60981">
        <w:rPr>
          <w:rFonts w:eastAsia="Times New Roman" w:cstheme="minorHAnsi"/>
          <w:sz w:val="24"/>
          <w:szCs w:val="24"/>
        </w:rPr>
        <w:t>Access links selected by the author to broaden your understanding of the topics covered in each chapter</w:t>
      </w:r>
    </w:p>
    <w:bookmarkEnd w:id="0"/>
    <w:p w14:paraId="1B71D85A" w14:textId="77777777" w:rsidR="004E5518" w:rsidRPr="00476ABF" w:rsidRDefault="004E5518" w:rsidP="00476ABF">
      <w:pPr>
        <w:spacing w:after="300" w:line="240" w:lineRule="auto"/>
        <w:jc w:val="both"/>
        <w:rPr>
          <w:rFonts w:eastAsia="Times New Roman" w:cstheme="minorHAnsi"/>
          <w:color w:val="333333"/>
          <w:sz w:val="24"/>
          <w:szCs w:val="24"/>
        </w:rPr>
      </w:pPr>
      <w:r w:rsidRPr="00476ABF">
        <w:rPr>
          <w:rFonts w:eastAsia="Times New Roman" w:cstheme="minorHAnsi"/>
          <w:b/>
          <w:bCs/>
          <w:color w:val="333333"/>
          <w:sz w:val="24"/>
          <w:szCs w:val="24"/>
        </w:rPr>
        <w:t>Web Link 1.1:</w:t>
      </w:r>
      <w:r w:rsidRPr="00476ABF">
        <w:rPr>
          <w:rFonts w:eastAsia="Times New Roman" w:cstheme="minorHAnsi"/>
          <w:color w:val="333333"/>
          <w:sz w:val="24"/>
          <w:szCs w:val="24"/>
        </w:rPr>
        <w:t> </w:t>
      </w:r>
      <w:proofErr w:type="spellStart"/>
      <w:r w:rsidRPr="00476ABF">
        <w:rPr>
          <w:rFonts w:eastAsia="Times New Roman" w:cstheme="minorHAnsi"/>
          <w:color w:val="333333"/>
          <w:sz w:val="24"/>
          <w:szCs w:val="24"/>
        </w:rPr>
        <w:fldChar w:fldCharType="begin"/>
      </w:r>
      <w:r w:rsidRPr="00476ABF">
        <w:rPr>
          <w:rFonts w:eastAsia="Times New Roman" w:cstheme="minorHAnsi"/>
          <w:color w:val="333333"/>
          <w:sz w:val="24"/>
          <w:szCs w:val="24"/>
        </w:rPr>
        <w:instrText xml:space="preserve"> HYPERLINK "http://www.eltoria.com/" \t "_blank" </w:instrText>
      </w:r>
      <w:r w:rsidRPr="00476ABF">
        <w:rPr>
          <w:rFonts w:eastAsia="Times New Roman" w:cstheme="minorHAnsi"/>
          <w:color w:val="333333"/>
          <w:sz w:val="24"/>
          <w:szCs w:val="24"/>
        </w:rPr>
        <w:fldChar w:fldCharType="separate"/>
      </w:r>
      <w:r w:rsidRPr="00476ABF">
        <w:rPr>
          <w:rFonts w:eastAsia="Times New Roman" w:cstheme="minorHAnsi"/>
          <w:color w:val="016BA5"/>
          <w:sz w:val="24"/>
          <w:szCs w:val="24"/>
          <w:u w:val="single"/>
        </w:rPr>
        <w:t>Eltoria</w:t>
      </w:r>
      <w:proofErr w:type="spellEnd"/>
      <w:r w:rsidRPr="00476ABF">
        <w:rPr>
          <w:rFonts w:eastAsia="Times New Roman" w:cstheme="minorHAnsi"/>
          <w:color w:val="333333"/>
          <w:sz w:val="24"/>
          <w:szCs w:val="24"/>
        </w:rPr>
        <w:fldChar w:fldCharType="end"/>
      </w:r>
    </w:p>
    <w:p w14:paraId="7985C757" w14:textId="77777777" w:rsidR="004E5518" w:rsidRPr="00BA5E94" w:rsidRDefault="004E5518" w:rsidP="00476ABF">
      <w:pPr>
        <w:spacing w:after="300" w:line="240" w:lineRule="auto"/>
        <w:jc w:val="both"/>
        <w:rPr>
          <w:rFonts w:eastAsia="Times New Roman" w:cstheme="minorHAnsi"/>
          <w:sz w:val="24"/>
          <w:szCs w:val="24"/>
        </w:rPr>
      </w:pPr>
      <w:r w:rsidRPr="00BA5E94">
        <w:rPr>
          <w:rFonts w:eastAsia="Times New Roman" w:cstheme="minorHAnsi"/>
          <w:b/>
          <w:bCs/>
          <w:sz w:val="24"/>
          <w:szCs w:val="24"/>
        </w:rPr>
        <w:t>Description: </w:t>
      </w:r>
      <w:r w:rsidRPr="00BA5E94">
        <w:rPr>
          <w:rFonts w:eastAsia="Times New Roman" w:cstheme="minorHAnsi"/>
          <w:sz w:val="24"/>
          <w:szCs w:val="24"/>
        </w:rPr>
        <w:t>Example of an influencer’s blog and how the different options are packaged</w:t>
      </w:r>
    </w:p>
    <w:p w14:paraId="1C3D3BDC" w14:textId="77777777" w:rsidR="004E5518" w:rsidRPr="00476ABF" w:rsidRDefault="004E5518" w:rsidP="00476ABF">
      <w:pPr>
        <w:spacing w:after="300" w:line="240" w:lineRule="auto"/>
        <w:jc w:val="both"/>
        <w:rPr>
          <w:rFonts w:eastAsia="Times New Roman" w:cstheme="minorHAnsi"/>
          <w:color w:val="333333"/>
          <w:sz w:val="24"/>
          <w:szCs w:val="24"/>
        </w:rPr>
      </w:pPr>
      <w:r w:rsidRPr="00476ABF">
        <w:rPr>
          <w:rFonts w:eastAsia="Times New Roman" w:cstheme="minorHAnsi"/>
          <w:b/>
          <w:bCs/>
          <w:color w:val="333333"/>
          <w:sz w:val="24"/>
          <w:szCs w:val="24"/>
        </w:rPr>
        <w:t>Web Link 1.2:</w:t>
      </w:r>
      <w:r w:rsidRPr="00476ABF">
        <w:rPr>
          <w:rFonts w:eastAsia="Times New Roman" w:cstheme="minorHAnsi"/>
          <w:color w:val="333333"/>
          <w:sz w:val="24"/>
          <w:szCs w:val="24"/>
        </w:rPr>
        <w:t> </w:t>
      </w:r>
      <w:hyperlink r:id="rId7" w:tgtFrame="_blank" w:history="1">
        <w:r w:rsidRPr="00476ABF">
          <w:rPr>
            <w:rFonts w:eastAsia="Times New Roman" w:cstheme="minorHAnsi"/>
            <w:color w:val="016BA5"/>
            <w:sz w:val="24"/>
            <w:szCs w:val="24"/>
            <w:u w:val="single"/>
          </w:rPr>
          <w:t>Application of digital disruption across industry sectors</w:t>
        </w:r>
      </w:hyperlink>
    </w:p>
    <w:p w14:paraId="742E2615" w14:textId="77777777" w:rsidR="004E5518" w:rsidRPr="00BA5E94" w:rsidRDefault="004E5518" w:rsidP="00476ABF">
      <w:pPr>
        <w:spacing w:after="300" w:line="240" w:lineRule="auto"/>
        <w:jc w:val="both"/>
        <w:rPr>
          <w:rFonts w:eastAsia="Times New Roman" w:cstheme="minorHAnsi"/>
          <w:sz w:val="24"/>
          <w:szCs w:val="24"/>
        </w:rPr>
      </w:pPr>
      <w:r w:rsidRPr="00BA5E94">
        <w:rPr>
          <w:rFonts w:eastAsia="Times New Roman" w:cstheme="minorHAnsi"/>
          <w:b/>
          <w:bCs/>
          <w:sz w:val="24"/>
          <w:szCs w:val="24"/>
        </w:rPr>
        <w:t>Description: </w:t>
      </w:r>
      <w:r w:rsidRPr="00BA5E94">
        <w:rPr>
          <w:rFonts w:eastAsia="Times New Roman" w:cstheme="minorHAnsi"/>
          <w:sz w:val="24"/>
          <w:szCs w:val="24"/>
        </w:rPr>
        <w:t>Interactive tool that shows how companies are using digital to change the way their businesses and operations are run</w:t>
      </w:r>
    </w:p>
    <w:p w14:paraId="2977F88E" w14:textId="77777777" w:rsidR="004E5518" w:rsidRPr="00476ABF" w:rsidRDefault="004E5518" w:rsidP="00476ABF">
      <w:pPr>
        <w:spacing w:after="300" w:line="240" w:lineRule="auto"/>
        <w:jc w:val="both"/>
        <w:rPr>
          <w:rFonts w:eastAsia="Times New Roman" w:cstheme="minorHAnsi"/>
          <w:color w:val="333333"/>
          <w:sz w:val="24"/>
          <w:szCs w:val="24"/>
        </w:rPr>
      </w:pPr>
      <w:r w:rsidRPr="00476ABF">
        <w:rPr>
          <w:rFonts w:eastAsia="Times New Roman" w:cstheme="minorHAnsi"/>
          <w:b/>
          <w:bCs/>
          <w:color w:val="333333"/>
          <w:sz w:val="24"/>
          <w:szCs w:val="24"/>
        </w:rPr>
        <w:t>Web Link 1.3:</w:t>
      </w:r>
      <w:r w:rsidRPr="00476ABF">
        <w:rPr>
          <w:rFonts w:eastAsia="Times New Roman" w:cstheme="minorHAnsi"/>
          <w:color w:val="333333"/>
          <w:sz w:val="24"/>
          <w:szCs w:val="24"/>
        </w:rPr>
        <w:t> </w:t>
      </w:r>
      <w:hyperlink r:id="rId8" w:tgtFrame="_blank" w:history="1">
        <w:r w:rsidRPr="00476ABF">
          <w:rPr>
            <w:rFonts w:eastAsia="Times New Roman" w:cstheme="minorHAnsi"/>
            <w:color w:val="016BA5"/>
            <w:sz w:val="24"/>
            <w:szCs w:val="24"/>
            <w:u w:val="single"/>
          </w:rPr>
          <w:t>Digital tool online reputation management</w:t>
        </w:r>
      </w:hyperlink>
    </w:p>
    <w:p w14:paraId="7A871C0D" w14:textId="77777777" w:rsidR="004E5518" w:rsidRPr="00293C36" w:rsidRDefault="004E5518" w:rsidP="00476ABF">
      <w:pPr>
        <w:spacing w:after="300" w:line="240" w:lineRule="auto"/>
        <w:jc w:val="both"/>
        <w:rPr>
          <w:rFonts w:eastAsia="Times New Roman" w:cstheme="minorHAnsi"/>
          <w:sz w:val="24"/>
          <w:szCs w:val="24"/>
        </w:rPr>
      </w:pPr>
      <w:r w:rsidRPr="00293C36">
        <w:rPr>
          <w:rFonts w:eastAsia="Times New Roman" w:cstheme="minorHAnsi"/>
          <w:b/>
          <w:bCs/>
          <w:sz w:val="24"/>
          <w:szCs w:val="24"/>
        </w:rPr>
        <w:t>Description: </w:t>
      </w:r>
      <w:r w:rsidRPr="00293C36">
        <w:rPr>
          <w:rFonts w:eastAsia="Times New Roman" w:cstheme="minorHAnsi"/>
          <w:sz w:val="24"/>
          <w:szCs w:val="24"/>
        </w:rPr>
        <w:t>The right to be forgotten has created several new businesses including online personal reputation management tools including this website which includes that latest statistics on privacy across Europe. (Can view and see services, but to access involves a charge.)</w:t>
      </w:r>
    </w:p>
    <w:p w14:paraId="2C4C0EF7" w14:textId="77777777" w:rsidR="004E5518" w:rsidRPr="00476ABF" w:rsidRDefault="004E5518" w:rsidP="00476ABF">
      <w:pPr>
        <w:spacing w:after="300" w:line="240" w:lineRule="auto"/>
        <w:jc w:val="both"/>
        <w:rPr>
          <w:rFonts w:eastAsia="Times New Roman" w:cstheme="minorHAnsi"/>
          <w:color w:val="333333"/>
          <w:sz w:val="24"/>
          <w:szCs w:val="24"/>
        </w:rPr>
      </w:pPr>
      <w:r w:rsidRPr="00476ABF">
        <w:rPr>
          <w:rFonts w:eastAsia="Times New Roman" w:cstheme="minorHAnsi"/>
          <w:b/>
          <w:bCs/>
          <w:color w:val="333333"/>
          <w:sz w:val="24"/>
          <w:szCs w:val="24"/>
        </w:rPr>
        <w:t>Web Link 1.4: </w:t>
      </w:r>
      <w:hyperlink r:id="rId9" w:tgtFrame="_blank" w:history="1">
        <w:r w:rsidRPr="00476ABF">
          <w:rPr>
            <w:rFonts w:eastAsia="Times New Roman" w:cstheme="minorHAnsi"/>
            <w:color w:val="016BA5"/>
            <w:sz w:val="24"/>
            <w:szCs w:val="24"/>
            <w:u w:val="single"/>
          </w:rPr>
          <w:t>Discover more on search engines EU privacy removal process in Google</w:t>
        </w:r>
      </w:hyperlink>
    </w:p>
    <w:p w14:paraId="7CE6F776" w14:textId="77777777" w:rsidR="004E5518" w:rsidRPr="00BA5E94" w:rsidRDefault="004E5518" w:rsidP="00476ABF">
      <w:pPr>
        <w:spacing w:after="300" w:line="240" w:lineRule="auto"/>
        <w:jc w:val="both"/>
        <w:rPr>
          <w:rFonts w:eastAsia="Times New Roman" w:cstheme="minorHAnsi"/>
          <w:sz w:val="24"/>
          <w:szCs w:val="24"/>
        </w:rPr>
      </w:pPr>
      <w:r w:rsidRPr="00BA5E94">
        <w:rPr>
          <w:rFonts w:eastAsia="Times New Roman" w:cstheme="minorHAnsi"/>
          <w:b/>
          <w:bCs/>
          <w:sz w:val="24"/>
          <w:szCs w:val="24"/>
        </w:rPr>
        <w:t>Description: </w:t>
      </w:r>
      <w:r w:rsidRPr="00BA5E94">
        <w:rPr>
          <w:rFonts w:eastAsia="Times New Roman" w:cstheme="minorHAnsi"/>
          <w:sz w:val="24"/>
          <w:szCs w:val="24"/>
        </w:rPr>
        <w:t>To discover how the process works, explore the search engines request forms for removal of content</w:t>
      </w:r>
    </w:p>
    <w:p w14:paraId="43B072FC" w14:textId="77777777" w:rsidR="004E5518" w:rsidRPr="00476ABF" w:rsidRDefault="004E5518" w:rsidP="00476ABF">
      <w:pPr>
        <w:spacing w:after="300" w:line="240" w:lineRule="auto"/>
        <w:jc w:val="both"/>
        <w:rPr>
          <w:rFonts w:eastAsia="Times New Roman" w:cstheme="minorHAnsi"/>
          <w:color w:val="333333"/>
          <w:sz w:val="24"/>
          <w:szCs w:val="24"/>
        </w:rPr>
      </w:pPr>
      <w:r w:rsidRPr="00476ABF">
        <w:rPr>
          <w:rFonts w:eastAsia="Times New Roman" w:cstheme="minorHAnsi"/>
          <w:b/>
          <w:bCs/>
          <w:color w:val="333333"/>
          <w:sz w:val="24"/>
          <w:szCs w:val="24"/>
        </w:rPr>
        <w:t>Web Link 1.5: </w:t>
      </w:r>
      <w:hyperlink r:id="rId10" w:tgtFrame="_blank" w:history="1">
        <w:r w:rsidRPr="00476ABF">
          <w:rPr>
            <w:rFonts w:eastAsia="Times New Roman" w:cstheme="minorHAnsi"/>
            <w:color w:val="016BA5"/>
            <w:sz w:val="24"/>
            <w:szCs w:val="24"/>
            <w:u w:val="single"/>
          </w:rPr>
          <w:t>Discover more on search engines EU privacy removal process in Bing</w:t>
        </w:r>
      </w:hyperlink>
    </w:p>
    <w:p w14:paraId="633816F8" w14:textId="77777777" w:rsidR="004E5518" w:rsidRPr="00BA5E94" w:rsidRDefault="004E5518" w:rsidP="00476ABF">
      <w:pPr>
        <w:spacing w:after="300" w:line="240" w:lineRule="auto"/>
        <w:jc w:val="both"/>
        <w:rPr>
          <w:rFonts w:eastAsia="Times New Roman" w:cstheme="minorHAnsi"/>
          <w:sz w:val="24"/>
          <w:szCs w:val="24"/>
        </w:rPr>
      </w:pPr>
      <w:r w:rsidRPr="00BA5E94">
        <w:rPr>
          <w:rFonts w:eastAsia="Times New Roman" w:cstheme="minorHAnsi"/>
          <w:b/>
          <w:bCs/>
          <w:sz w:val="24"/>
          <w:szCs w:val="24"/>
        </w:rPr>
        <w:t>Description:</w:t>
      </w:r>
      <w:r w:rsidRPr="00BA5E94">
        <w:rPr>
          <w:rFonts w:eastAsia="Times New Roman" w:cstheme="minorHAnsi"/>
          <w:sz w:val="24"/>
          <w:szCs w:val="24"/>
        </w:rPr>
        <w:t> To discover how the process works, explore the search engines request forms for removal of content</w:t>
      </w:r>
    </w:p>
    <w:p w14:paraId="79D617BC" w14:textId="77777777" w:rsidR="004E5518" w:rsidRPr="00476ABF" w:rsidRDefault="004E5518" w:rsidP="00476ABF">
      <w:pPr>
        <w:spacing w:after="300" w:line="240" w:lineRule="auto"/>
        <w:jc w:val="both"/>
        <w:rPr>
          <w:rFonts w:eastAsia="Times New Roman" w:cstheme="minorHAnsi"/>
          <w:color w:val="333333"/>
          <w:sz w:val="24"/>
          <w:szCs w:val="24"/>
        </w:rPr>
      </w:pPr>
      <w:r w:rsidRPr="00476ABF">
        <w:rPr>
          <w:rFonts w:eastAsia="Times New Roman" w:cstheme="minorHAnsi"/>
          <w:b/>
          <w:bCs/>
          <w:color w:val="333333"/>
          <w:sz w:val="24"/>
          <w:szCs w:val="24"/>
        </w:rPr>
        <w:t>Web Link 1.6:</w:t>
      </w:r>
      <w:r w:rsidRPr="00476ABF">
        <w:rPr>
          <w:rFonts w:eastAsia="Times New Roman" w:cstheme="minorHAnsi"/>
          <w:color w:val="333333"/>
          <w:sz w:val="24"/>
          <w:szCs w:val="24"/>
        </w:rPr>
        <w:t> </w:t>
      </w:r>
      <w:hyperlink r:id="rId11" w:tgtFrame="_blank" w:history="1">
        <w:r w:rsidRPr="00476ABF">
          <w:rPr>
            <w:rFonts w:eastAsia="Times New Roman" w:cstheme="minorHAnsi"/>
            <w:color w:val="016BA5"/>
            <w:sz w:val="24"/>
            <w:szCs w:val="24"/>
            <w:u w:val="single"/>
          </w:rPr>
          <w:t xml:space="preserve">Blockchain support </w:t>
        </w:r>
        <w:proofErr w:type="spellStart"/>
        <w:r w:rsidRPr="00476ABF">
          <w:rPr>
            <w:rFonts w:eastAsia="Times New Roman" w:cstheme="minorHAnsi"/>
            <w:color w:val="016BA5"/>
            <w:sz w:val="24"/>
            <w:szCs w:val="24"/>
            <w:u w:val="single"/>
          </w:rPr>
          <w:t>centre</w:t>
        </w:r>
        <w:proofErr w:type="spellEnd"/>
      </w:hyperlink>
    </w:p>
    <w:p w14:paraId="255979DD" w14:textId="77777777" w:rsidR="004E5518" w:rsidRPr="00C5759C" w:rsidRDefault="004E5518" w:rsidP="00476ABF">
      <w:pPr>
        <w:spacing w:after="300" w:line="240" w:lineRule="auto"/>
        <w:jc w:val="both"/>
        <w:rPr>
          <w:rFonts w:eastAsia="Times New Roman" w:cstheme="minorHAnsi"/>
          <w:sz w:val="24"/>
          <w:szCs w:val="24"/>
        </w:rPr>
      </w:pPr>
      <w:r w:rsidRPr="00C5759C">
        <w:rPr>
          <w:rFonts w:eastAsia="Times New Roman" w:cstheme="minorHAnsi"/>
          <w:b/>
          <w:bCs/>
          <w:sz w:val="24"/>
          <w:szCs w:val="24"/>
        </w:rPr>
        <w:t>Description: </w:t>
      </w:r>
      <w:r w:rsidRPr="00C5759C">
        <w:rPr>
          <w:rFonts w:eastAsia="Times New Roman" w:cstheme="minorHAnsi"/>
          <w:sz w:val="24"/>
          <w:szCs w:val="24"/>
        </w:rPr>
        <w:t>More details about Blockchain and how it works</w:t>
      </w:r>
    </w:p>
    <w:p w14:paraId="74A4E2C8" w14:textId="77777777" w:rsidR="004E5518" w:rsidRPr="00476ABF" w:rsidRDefault="004E5518" w:rsidP="00476ABF">
      <w:pPr>
        <w:spacing w:after="300" w:line="240" w:lineRule="auto"/>
        <w:jc w:val="both"/>
        <w:rPr>
          <w:rFonts w:eastAsia="Times New Roman" w:cstheme="minorHAnsi"/>
          <w:color w:val="333333"/>
          <w:sz w:val="24"/>
          <w:szCs w:val="24"/>
        </w:rPr>
      </w:pPr>
      <w:r w:rsidRPr="00476ABF">
        <w:rPr>
          <w:rFonts w:eastAsia="Times New Roman" w:cstheme="minorHAnsi"/>
          <w:b/>
          <w:bCs/>
          <w:color w:val="333333"/>
          <w:sz w:val="24"/>
          <w:szCs w:val="24"/>
        </w:rPr>
        <w:t>Web Link 1.7:</w:t>
      </w:r>
      <w:r w:rsidRPr="00476ABF">
        <w:rPr>
          <w:rFonts w:eastAsia="Times New Roman" w:cstheme="minorHAnsi"/>
          <w:color w:val="333333"/>
          <w:sz w:val="24"/>
          <w:szCs w:val="24"/>
        </w:rPr>
        <w:t> </w:t>
      </w:r>
      <w:hyperlink r:id="rId12" w:tgtFrame="_blank" w:history="1">
        <w:r w:rsidRPr="00476ABF">
          <w:rPr>
            <w:rFonts w:eastAsia="Times New Roman" w:cstheme="minorHAnsi"/>
            <w:color w:val="016BA5"/>
            <w:sz w:val="24"/>
            <w:szCs w:val="24"/>
            <w:u w:val="single"/>
          </w:rPr>
          <w:t>Industrial Internet Consortium</w:t>
        </w:r>
      </w:hyperlink>
    </w:p>
    <w:p w14:paraId="749D0824" w14:textId="77777777" w:rsidR="004E5518" w:rsidRPr="00293C36" w:rsidRDefault="004E5518" w:rsidP="00476ABF">
      <w:pPr>
        <w:spacing w:after="300" w:line="240" w:lineRule="auto"/>
        <w:jc w:val="both"/>
        <w:rPr>
          <w:rFonts w:eastAsia="Times New Roman" w:cstheme="minorHAnsi"/>
          <w:sz w:val="24"/>
          <w:szCs w:val="24"/>
        </w:rPr>
      </w:pPr>
      <w:r w:rsidRPr="00293C36">
        <w:rPr>
          <w:rFonts w:eastAsia="Times New Roman" w:cstheme="minorHAnsi"/>
          <w:b/>
          <w:bCs/>
          <w:sz w:val="24"/>
          <w:szCs w:val="24"/>
        </w:rPr>
        <w:t>Description: </w:t>
      </w:r>
      <w:r w:rsidRPr="00293C36">
        <w:rPr>
          <w:rFonts w:eastAsia="Times New Roman" w:cstheme="minorHAnsi"/>
          <w:sz w:val="24"/>
          <w:szCs w:val="24"/>
        </w:rPr>
        <w:t>The Industrial Internet Consortium which has published reports on how business can use the internet of things</w:t>
      </w:r>
    </w:p>
    <w:p w14:paraId="474E4616" w14:textId="77777777" w:rsidR="00C1023A" w:rsidRPr="00476ABF" w:rsidRDefault="00C1023A" w:rsidP="00476ABF">
      <w:pPr>
        <w:jc w:val="both"/>
        <w:rPr>
          <w:rFonts w:cstheme="minorHAnsi"/>
          <w:sz w:val="24"/>
          <w:szCs w:val="24"/>
        </w:rPr>
      </w:pPr>
    </w:p>
    <w:sectPr w:rsidR="00C1023A" w:rsidRPr="0047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18"/>
    <w:rsid w:val="00293C36"/>
    <w:rsid w:val="00476ABF"/>
    <w:rsid w:val="004E5518"/>
    <w:rsid w:val="00BA5E94"/>
    <w:rsid w:val="00C1023A"/>
    <w:rsid w:val="00C5759C"/>
    <w:rsid w:val="00F6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A49D"/>
  <w15:chartTrackingRefBased/>
  <w15:docId w15:val="{BBF908DA-BFC3-4D08-AB77-C8316846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5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5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E5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518"/>
    <w:rPr>
      <w:b/>
      <w:bCs/>
    </w:rPr>
  </w:style>
  <w:style w:type="character" w:styleId="Hyperlink">
    <w:name w:val="Hyperlink"/>
    <w:basedOn w:val="DefaultParagraphFont"/>
    <w:uiPriority w:val="99"/>
    <w:semiHidden/>
    <w:unhideWhenUsed/>
    <w:rsid w:val="004E5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1355">
      <w:bodyDiv w:val="1"/>
      <w:marLeft w:val="0"/>
      <w:marRight w:val="0"/>
      <w:marTop w:val="0"/>
      <w:marBottom w:val="0"/>
      <w:divBdr>
        <w:top w:val="none" w:sz="0" w:space="0" w:color="auto"/>
        <w:left w:val="none" w:sz="0" w:space="0" w:color="auto"/>
        <w:bottom w:val="none" w:sz="0" w:space="0" w:color="auto"/>
        <w:right w:val="none" w:sz="0" w:space="0" w:color="auto"/>
      </w:divBdr>
      <w:divsChild>
        <w:div w:id="673264423">
          <w:marLeft w:val="0"/>
          <w:marRight w:val="0"/>
          <w:marTop w:val="0"/>
          <w:marBottom w:val="0"/>
          <w:divBdr>
            <w:top w:val="none" w:sz="0" w:space="0" w:color="auto"/>
            <w:left w:val="none" w:sz="0" w:space="0" w:color="auto"/>
            <w:bottom w:val="none" w:sz="0" w:space="0" w:color="auto"/>
            <w:right w:val="none" w:sz="0" w:space="0" w:color="auto"/>
          </w:divBdr>
          <w:divsChild>
            <w:div w:id="1583106241">
              <w:marLeft w:val="0"/>
              <w:marRight w:val="0"/>
              <w:marTop w:val="0"/>
              <w:marBottom w:val="0"/>
              <w:divBdr>
                <w:top w:val="none" w:sz="0" w:space="0" w:color="auto"/>
                <w:left w:val="none" w:sz="0" w:space="0" w:color="auto"/>
                <w:bottom w:val="none" w:sz="0" w:space="0" w:color="auto"/>
                <w:right w:val="none" w:sz="0" w:space="0" w:color="auto"/>
              </w:divBdr>
            </w:div>
          </w:divsChild>
        </w:div>
        <w:div w:id="374935934">
          <w:marLeft w:val="0"/>
          <w:marRight w:val="0"/>
          <w:marTop w:val="0"/>
          <w:marBottom w:val="0"/>
          <w:divBdr>
            <w:top w:val="none" w:sz="0" w:space="0" w:color="auto"/>
            <w:left w:val="none" w:sz="0" w:space="0" w:color="auto"/>
            <w:bottom w:val="none" w:sz="0" w:space="0" w:color="auto"/>
            <w:right w:val="none" w:sz="0" w:space="0" w:color="auto"/>
          </w:divBdr>
          <w:divsChild>
            <w:div w:id="2044482066">
              <w:marLeft w:val="0"/>
              <w:marRight w:val="0"/>
              <w:marTop w:val="0"/>
              <w:marBottom w:val="0"/>
              <w:divBdr>
                <w:top w:val="none" w:sz="0" w:space="0" w:color="auto"/>
                <w:left w:val="none" w:sz="0" w:space="0" w:color="auto"/>
                <w:bottom w:val="none" w:sz="0" w:space="0" w:color="auto"/>
                <w:right w:val="none" w:sz="0" w:space="0" w:color="auto"/>
              </w:divBdr>
              <w:divsChild>
                <w:div w:id="431823940">
                  <w:marLeft w:val="0"/>
                  <w:marRight w:val="0"/>
                  <w:marTop w:val="0"/>
                  <w:marBottom w:val="0"/>
                  <w:divBdr>
                    <w:top w:val="none" w:sz="0" w:space="0" w:color="auto"/>
                    <w:left w:val="none" w:sz="0" w:space="0" w:color="auto"/>
                    <w:bottom w:val="none" w:sz="0" w:space="0" w:color="auto"/>
                    <w:right w:val="none" w:sz="0" w:space="0" w:color="auto"/>
                  </w:divBdr>
                  <w:divsChild>
                    <w:div w:id="1331368618">
                      <w:marLeft w:val="0"/>
                      <w:marRight w:val="0"/>
                      <w:marTop w:val="0"/>
                      <w:marBottom w:val="0"/>
                      <w:divBdr>
                        <w:top w:val="none" w:sz="0" w:space="0" w:color="auto"/>
                        <w:left w:val="none" w:sz="0" w:space="0" w:color="auto"/>
                        <w:bottom w:val="none" w:sz="0" w:space="0" w:color="auto"/>
                        <w:right w:val="none" w:sz="0" w:space="0" w:color="auto"/>
                      </w:divBdr>
                      <w:divsChild>
                        <w:div w:id="20668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get.m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ain.com/bainweb/media/interactive/disruption" TargetMode="External"/><Relationship Id="rId12" Type="http://schemas.openxmlformats.org/officeDocument/2006/relationships/hyperlink" Target="http://www.iiconsorti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blockchain.com/" TargetMode="External"/><Relationship Id="rId5" Type="http://schemas.openxmlformats.org/officeDocument/2006/relationships/settings" Target="settings.xml"/><Relationship Id="rId10" Type="http://schemas.openxmlformats.org/officeDocument/2006/relationships/hyperlink" Target="https://www.bing.com/webmaster/tools/eu-privacy-request" TargetMode="External"/><Relationship Id="rId4" Type="http://schemas.openxmlformats.org/officeDocument/2006/relationships/styles" Target="styles.xml"/><Relationship Id="rId9" Type="http://schemas.openxmlformats.org/officeDocument/2006/relationships/hyperlink" Target="https://is.gd/rightto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1244E9798AF04986878BA89115A34C" ma:contentTypeVersion="10" ma:contentTypeDescription="Create a new document." ma:contentTypeScope="" ma:versionID="50196f95f1e41f39e56d74505da8317c">
  <xsd:schema xmlns:xsd="http://www.w3.org/2001/XMLSchema" xmlns:xs="http://www.w3.org/2001/XMLSchema" xmlns:p="http://schemas.microsoft.com/office/2006/metadata/properties" xmlns:ns3="7a5968a9-a32b-4788-9345-666c2c296e38" targetNamespace="http://schemas.microsoft.com/office/2006/metadata/properties" ma:root="true" ma:fieldsID="0c04b460bbff4ee1ce53f65631b24cfb" ns3:_="">
    <xsd:import namespace="7a5968a9-a32b-4788-9345-666c2c296e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968a9-a32b-4788-9345-666c2c296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1AA99-DEB0-41B9-8951-1B251EE3A090}">
  <ds:schemaRefs>
    <ds:schemaRef ds:uri="http://schemas.microsoft.com/sharepoint/v3/contenttype/forms"/>
  </ds:schemaRefs>
</ds:datastoreItem>
</file>

<file path=customXml/itemProps2.xml><?xml version="1.0" encoding="utf-8"?>
<ds:datastoreItem xmlns:ds="http://schemas.openxmlformats.org/officeDocument/2006/customXml" ds:itemID="{28E099F8-4300-42D4-80A9-9F905CCEA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E6CE7B-8F33-4296-840F-3064CC9EE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968a9-a32b-4788-9345-666c2c296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Indrani Dutta</dc:creator>
  <cp:keywords/>
  <dc:description/>
  <cp:lastModifiedBy>Sudeshna Nandy</cp:lastModifiedBy>
  <cp:revision>6</cp:revision>
  <dcterms:created xsi:type="dcterms:W3CDTF">2020-06-01T09:13:00Z</dcterms:created>
  <dcterms:modified xsi:type="dcterms:W3CDTF">2020-08-28T10:21:00Z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0x010100C81244E9798AF04986878BA89115A34C</vt:lpwstr>
  </property>
</Properties>
</file>